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3E" w:rsidRDefault="0076353E" w:rsidP="003E5EE8">
      <w:pPr>
        <w:widowControl w:val="0"/>
        <w:autoSpaceDE w:val="0"/>
        <w:jc w:val="center"/>
        <w:rPr>
          <w:b/>
        </w:rPr>
        <w:sectPr w:rsidR="0076353E" w:rsidSect="005D42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noProof/>
          <w:lang w:eastAsia="ru-RU"/>
        </w:rPr>
        <w:drawing>
          <wp:inline distT="0" distB="0" distL="0" distR="0">
            <wp:extent cx="5940425" cy="1188085"/>
            <wp:effectExtent l="19050" t="0" r="3175" b="0"/>
            <wp:docPr id="2" name="Рисунок 2" descr="\\Data\transfer\Tambovceva_I\МЕДИЗ\podpic_med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ata\transfer\Tambovceva_I\МЕДИЗ\podpic_medi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8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53E" w:rsidRDefault="0076353E" w:rsidP="003E5EE8">
      <w:pPr>
        <w:widowControl w:val="0"/>
        <w:autoSpaceDE w:val="0"/>
        <w:jc w:val="center"/>
        <w:rPr>
          <w:b/>
          <w:lang w:val="en-US"/>
        </w:rPr>
      </w:pPr>
    </w:p>
    <w:p w:rsidR="0076353E" w:rsidRDefault="0076353E" w:rsidP="003E5EE8">
      <w:pPr>
        <w:widowControl w:val="0"/>
        <w:autoSpaceDE w:val="0"/>
        <w:jc w:val="center"/>
        <w:rPr>
          <w:b/>
          <w:lang w:val="en-US"/>
        </w:rPr>
      </w:pPr>
    </w:p>
    <w:p w:rsidR="003E5EE8" w:rsidRDefault="00042307" w:rsidP="003E5EE8">
      <w:pPr>
        <w:widowControl w:val="0"/>
        <w:autoSpaceDE w:val="0"/>
        <w:jc w:val="center"/>
        <w:rPr>
          <w:b/>
        </w:rPr>
      </w:pPr>
      <w:r>
        <w:rPr>
          <w:b/>
        </w:rPr>
        <w:t>МЕДИЗ САНКТ-ПЕТЕРБУРГ</w:t>
      </w:r>
    </w:p>
    <w:p w:rsidR="003E5EE8" w:rsidRDefault="00042307" w:rsidP="003E5EE8">
      <w:pPr>
        <w:widowControl w:val="0"/>
        <w:autoSpaceDE w:val="0"/>
        <w:jc w:val="center"/>
        <w:rPr>
          <w:b/>
        </w:rPr>
      </w:pPr>
      <w:r>
        <w:rPr>
          <w:b/>
        </w:rPr>
        <w:t>Медицина и здоровье</w:t>
      </w:r>
    </w:p>
    <w:p w:rsidR="003E5EE8" w:rsidRPr="00F439D8" w:rsidRDefault="003E5EE8" w:rsidP="003E5EE8">
      <w:pPr>
        <w:widowControl w:val="0"/>
        <w:autoSpaceDE w:val="0"/>
        <w:jc w:val="center"/>
        <w:rPr>
          <w:b/>
        </w:rPr>
      </w:pPr>
    </w:p>
    <w:p w:rsidR="003E5EE8" w:rsidRPr="00D45C6D" w:rsidRDefault="003E5EE8" w:rsidP="00B91F07">
      <w:pPr>
        <w:ind w:right="1700"/>
        <w:rPr>
          <w:noProof/>
          <w:lang w:eastAsia="ru-RU"/>
        </w:rPr>
      </w:pPr>
      <w:r w:rsidRPr="00D45C6D">
        <w:t>C 16 по 18 октября 2013 года на т</w:t>
      </w:r>
      <w:r w:rsidR="00B91F07">
        <w:t xml:space="preserve">ерритории ВК «ЛЕНЭКСПО» впервые </w:t>
      </w:r>
      <w:r w:rsidRPr="00D45C6D">
        <w:t xml:space="preserve">прошла выставка МЕДИЗ </w:t>
      </w:r>
      <w:r w:rsidR="00042307" w:rsidRPr="00D45C6D">
        <w:t>СПб</w:t>
      </w:r>
      <w:r w:rsidRPr="00D45C6D">
        <w:t xml:space="preserve">, </w:t>
      </w:r>
      <w:r w:rsidRPr="00D45C6D">
        <w:rPr>
          <w:noProof/>
          <w:lang w:eastAsia="ru-RU"/>
        </w:rPr>
        <w:t xml:space="preserve">в рамках Петербургского </w:t>
      </w:r>
      <w:r w:rsidR="00042307">
        <w:rPr>
          <w:noProof/>
          <w:lang w:eastAsia="ru-RU"/>
        </w:rPr>
        <w:t>М</w:t>
      </w:r>
      <w:r w:rsidRPr="00D45C6D">
        <w:rPr>
          <w:noProof/>
          <w:lang w:eastAsia="ru-RU"/>
        </w:rPr>
        <w:t xml:space="preserve">еждународного </w:t>
      </w:r>
      <w:r w:rsidR="00042307">
        <w:rPr>
          <w:noProof/>
          <w:lang w:eastAsia="ru-RU"/>
        </w:rPr>
        <w:t>Форума З</w:t>
      </w:r>
      <w:r w:rsidRPr="00D45C6D">
        <w:rPr>
          <w:noProof/>
          <w:lang w:eastAsia="ru-RU"/>
        </w:rPr>
        <w:t xml:space="preserve">доровья, который объединяет медицинские проекты </w:t>
      </w:r>
      <w:r w:rsidR="00042307">
        <w:rPr>
          <w:noProof/>
          <w:lang w:eastAsia="ru-RU"/>
        </w:rPr>
        <w:t>пяти</w:t>
      </w:r>
      <w:r w:rsidR="003F1B55" w:rsidRPr="00D45C6D">
        <w:rPr>
          <w:noProof/>
          <w:lang w:eastAsia="ru-RU"/>
        </w:rPr>
        <w:t xml:space="preserve"> ведущих выставочных компаний – ЗАО</w:t>
      </w:r>
      <w:r w:rsidR="00042307">
        <w:rPr>
          <w:noProof/>
          <w:lang w:eastAsia="ru-RU"/>
        </w:rPr>
        <w:t xml:space="preserve"> «ЭкспоФорум», ООО «Мессе Дюссельд</w:t>
      </w:r>
      <w:r w:rsidR="003F1B55" w:rsidRPr="00D45C6D">
        <w:rPr>
          <w:noProof/>
          <w:lang w:eastAsia="ru-RU"/>
        </w:rPr>
        <w:t>орф Москва», МОО «Человек и его здоровье», ООО «Примэкспо и КМЦ «Медицина 21 век».</w:t>
      </w:r>
    </w:p>
    <w:p w:rsidR="003E5EE8" w:rsidRPr="00D45C6D" w:rsidRDefault="003E5EE8" w:rsidP="00B91F07">
      <w:pPr>
        <w:widowControl w:val="0"/>
        <w:autoSpaceDE w:val="0"/>
      </w:pPr>
    </w:p>
    <w:p w:rsidR="001D2ED2" w:rsidRPr="00D45C6D" w:rsidRDefault="003E5EE8" w:rsidP="00B91F07">
      <w:pPr>
        <w:widowControl w:val="0"/>
        <w:autoSpaceDE w:val="0"/>
      </w:pPr>
      <w:r w:rsidRPr="00D45C6D">
        <w:t xml:space="preserve">Свыше 200 российских и зарубежных компаний </w:t>
      </w:r>
      <w:r w:rsidR="003F1B55" w:rsidRPr="00D45C6D">
        <w:t xml:space="preserve">из 15 стран мира </w:t>
      </w:r>
      <w:r w:rsidRPr="00D45C6D">
        <w:t>представили в павильоне выставочного комплекса «</w:t>
      </w:r>
      <w:proofErr w:type="spellStart"/>
      <w:r w:rsidRPr="00D45C6D">
        <w:t>Ленэкспо</w:t>
      </w:r>
      <w:proofErr w:type="spellEnd"/>
      <w:r w:rsidRPr="00D45C6D">
        <w:t xml:space="preserve">» </w:t>
      </w:r>
      <w:r w:rsidR="001D2ED2" w:rsidRPr="00D45C6D">
        <w:t xml:space="preserve">оборудование, новейшие технологии, лекарственные препараты, медицинские и оздоровительные услуги, </w:t>
      </w:r>
      <w:proofErr w:type="spellStart"/>
      <w:r w:rsidR="001D2ED2" w:rsidRPr="00D45C6D">
        <w:t>биопродукты</w:t>
      </w:r>
      <w:proofErr w:type="spellEnd"/>
      <w:r w:rsidR="001D2ED2" w:rsidRPr="00D45C6D">
        <w:t xml:space="preserve"> и другие инновационные решения для профилактики и лечения заболеваний, </w:t>
      </w:r>
      <w:r w:rsidR="00042307">
        <w:t>здоровог</w:t>
      </w:r>
      <w:r w:rsidR="001D2ED2" w:rsidRPr="00D45C6D">
        <w:t>о и рационального питания, здорового образа жизни.</w:t>
      </w:r>
      <w:r w:rsidRPr="00D45C6D">
        <w:t xml:space="preserve"> Среди участников </w:t>
      </w:r>
      <w:r w:rsidR="00294F76" w:rsidRPr="00D45C6D">
        <w:t xml:space="preserve">выставки </w:t>
      </w:r>
      <w:r w:rsidRPr="00D45C6D">
        <w:t xml:space="preserve">такие известные компании, как </w:t>
      </w:r>
      <w:proofErr w:type="spellStart"/>
      <w:r w:rsidR="00294F76" w:rsidRPr="00D45C6D">
        <w:t>Аксион</w:t>
      </w:r>
      <w:proofErr w:type="spellEnd"/>
      <w:r w:rsidR="00294F76" w:rsidRPr="00D45C6D">
        <w:t xml:space="preserve">, </w:t>
      </w:r>
      <w:proofErr w:type="spellStart"/>
      <w:r w:rsidR="00294F76" w:rsidRPr="00D45C6D">
        <w:t>Комплексэйр</w:t>
      </w:r>
      <w:proofErr w:type="spellEnd"/>
      <w:r w:rsidR="00294F76" w:rsidRPr="00D45C6D">
        <w:t xml:space="preserve">, BTL, </w:t>
      </w:r>
      <w:proofErr w:type="spellStart"/>
      <w:r w:rsidR="00294F76" w:rsidRPr="00D45C6D">
        <w:t>МедКомплект</w:t>
      </w:r>
      <w:proofErr w:type="spellEnd"/>
      <w:r w:rsidR="00294F76" w:rsidRPr="00D45C6D">
        <w:t>,</w:t>
      </w:r>
      <w:r w:rsidR="00042307">
        <w:t xml:space="preserve"> Авто-Универсал </w:t>
      </w:r>
      <w:proofErr w:type="spellStart"/>
      <w:r w:rsidR="00042307">
        <w:t>ХХ</w:t>
      </w:r>
      <w:proofErr w:type="gramStart"/>
      <w:r w:rsidR="00042307">
        <w:t>l</w:t>
      </w:r>
      <w:proofErr w:type="spellEnd"/>
      <w:proofErr w:type="gramEnd"/>
      <w:r w:rsidR="00042307">
        <w:t xml:space="preserve">, </w:t>
      </w:r>
      <w:r w:rsidR="00294F76" w:rsidRPr="00D45C6D">
        <w:t xml:space="preserve"> </w:t>
      </w:r>
      <w:r w:rsidR="00042307" w:rsidRPr="00D45C6D">
        <w:t xml:space="preserve">Завод </w:t>
      </w:r>
      <w:r w:rsidR="00294F76" w:rsidRPr="00D45C6D">
        <w:t xml:space="preserve">Измеритель,  </w:t>
      </w:r>
      <w:r w:rsidR="00042307">
        <w:t xml:space="preserve">Завод </w:t>
      </w:r>
      <w:r w:rsidR="00294F76" w:rsidRPr="00D45C6D">
        <w:t xml:space="preserve">Интеграл, ГРПЗ </w:t>
      </w:r>
      <w:proofErr w:type="spellStart"/>
      <w:r w:rsidR="00294F76" w:rsidRPr="00D45C6D">
        <w:t>Касимовский</w:t>
      </w:r>
      <w:proofErr w:type="spellEnd"/>
      <w:r w:rsidR="00294F76" w:rsidRPr="00D45C6D">
        <w:t xml:space="preserve"> приборный завод, </w:t>
      </w:r>
      <w:proofErr w:type="spellStart"/>
      <w:r w:rsidR="00294F76" w:rsidRPr="00D45C6D">
        <w:t>Келеанз</w:t>
      </w:r>
      <w:proofErr w:type="spellEnd"/>
      <w:r w:rsidR="00294F76" w:rsidRPr="00D45C6D">
        <w:t xml:space="preserve"> </w:t>
      </w:r>
      <w:proofErr w:type="spellStart"/>
      <w:r w:rsidR="00294F76" w:rsidRPr="00D45C6D">
        <w:t>Медикал</w:t>
      </w:r>
      <w:proofErr w:type="spellEnd"/>
      <w:r w:rsidR="00294F76" w:rsidRPr="00D45C6D">
        <w:t xml:space="preserve">, Контур, SKR, Сонар, </w:t>
      </w:r>
      <w:proofErr w:type="spellStart"/>
      <w:r w:rsidR="00294F76" w:rsidRPr="00D45C6D">
        <w:t>Тримм</w:t>
      </w:r>
      <w:proofErr w:type="spellEnd"/>
      <w:r w:rsidR="00294F76" w:rsidRPr="00D45C6D">
        <w:t xml:space="preserve"> </w:t>
      </w:r>
      <w:proofErr w:type="spellStart"/>
      <w:r w:rsidR="00294F76" w:rsidRPr="00D45C6D">
        <w:t>Северо-Запад</w:t>
      </w:r>
      <w:proofErr w:type="spellEnd"/>
      <w:r w:rsidR="00294F76" w:rsidRPr="00D45C6D">
        <w:t xml:space="preserve">, </w:t>
      </w:r>
      <w:proofErr w:type="spellStart"/>
      <w:r w:rsidR="00294F76" w:rsidRPr="00D45C6D">
        <w:t>Mercator</w:t>
      </w:r>
      <w:proofErr w:type="spellEnd"/>
      <w:r w:rsidR="00294F76" w:rsidRPr="00D45C6D">
        <w:t xml:space="preserve"> </w:t>
      </w:r>
      <w:proofErr w:type="spellStart"/>
      <w:r w:rsidR="00294F76" w:rsidRPr="00D45C6D">
        <w:t>Medical</w:t>
      </w:r>
      <w:proofErr w:type="spellEnd"/>
      <w:r w:rsidR="00294F76" w:rsidRPr="00D45C6D">
        <w:t xml:space="preserve"> S.A.</w:t>
      </w:r>
      <w:r w:rsidR="001D2ED2" w:rsidRPr="00D45C6D">
        <w:t xml:space="preserve"> </w:t>
      </w:r>
    </w:p>
    <w:p w:rsidR="001D2ED2" w:rsidRPr="00D45C6D" w:rsidRDefault="001D2ED2" w:rsidP="00B91F07">
      <w:pPr>
        <w:widowControl w:val="0"/>
        <w:autoSpaceDE w:val="0"/>
      </w:pPr>
    </w:p>
    <w:p w:rsidR="0080612A" w:rsidRPr="00D45C6D" w:rsidRDefault="0080612A" w:rsidP="00B91F07">
      <w:pPr>
        <w:widowControl w:val="0"/>
        <w:autoSpaceDE w:val="0"/>
      </w:pPr>
      <w:r w:rsidRPr="00D45C6D">
        <w:t>Выставку посетил</w:t>
      </w:r>
      <w:r w:rsidR="00042307">
        <w:t>и</w:t>
      </w:r>
      <w:r w:rsidRPr="00D45C6D">
        <w:t xml:space="preserve"> более 3500 специалистов, что говорит о том, что сектор медицинских и оздоровительных услуг востребован и имеет большие перспективы развития. </w:t>
      </w:r>
      <w:r w:rsidR="0066012C" w:rsidRPr="00D45C6D">
        <w:t>Экспоненты и посетители отметили высокий профессионализм в организации выставки и готовность принять участие в следующем году.</w:t>
      </w:r>
    </w:p>
    <w:p w:rsidR="0080612A" w:rsidRPr="00D45C6D" w:rsidRDefault="0080612A" w:rsidP="00B91F07">
      <w:pPr>
        <w:widowControl w:val="0"/>
        <w:autoSpaceDE w:val="0"/>
      </w:pPr>
    </w:p>
    <w:p w:rsidR="003E5EE8" w:rsidRPr="00D45C6D" w:rsidRDefault="001D2ED2" w:rsidP="00B91F07">
      <w:pPr>
        <w:widowControl w:val="0"/>
        <w:autoSpaceDE w:val="0"/>
      </w:pPr>
      <w:r w:rsidRPr="00D45C6D">
        <w:t xml:space="preserve">Стратегическая цель данного проекта – обеспечение комплексного межотраслевого и междисциплинарного подхода к созданию индустрии здоровья. Именно поэтому </w:t>
      </w:r>
      <w:r w:rsidR="003E5EE8" w:rsidRPr="00D45C6D">
        <w:t xml:space="preserve">Петербургский </w:t>
      </w:r>
      <w:r w:rsidR="00042307">
        <w:t>М</w:t>
      </w:r>
      <w:r w:rsidR="003E5EE8" w:rsidRPr="00D45C6D">
        <w:t xml:space="preserve">еждународный </w:t>
      </w:r>
      <w:r w:rsidR="00042307">
        <w:t>Форум З</w:t>
      </w:r>
      <w:r w:rsidR="003E5EE8" w:rsidRPr="00D45C6D">
        <w:t>доровья прошел при официальной поддержке Министерства промышленности и торговли РФ, Министерства экономического развития РФ, Министерства здравоохранения РФ, Министерства образования и науки РФ, Министерства сельского хозяйства РФ, Министерства труда и социальной защиты РФ, Правительства Санкт-Петербурга.</w:t>
      </w:r>
    </w:p>
    <w:p w:rsidR="001D2ED2" w:rsidRPr="00D45C6D" w:rsidRDefault="001D2ED2" w:rsidP="00B91F07">
      <w:pPr>
        <w:widowControl w:val="0"/>
        <w:autoSpaceDE w:val="0"/>
      </w:pPr>
    </w:p>
    <w:p w:rsidR="005D4209" w:rsidRPr="00D45C6D" w:rsidRDefault="001D2ED2" w:rsidP="00B91F07">
      <w:pPr>
        <w:widowControl w:val="0"/>
        <w:autoSpaceDE w:val="0"/>
      </w:pPr>
      <w:r w:rsidRPr="00D45C6D">
        <w:t>В рамках выставки прошла</w:t>
      </w:r>
      <w:proofErr w:type="gramStart"/>
      <w:r w:rsidRPr="00D45C6D">
        <w:t xml:space="preserve"> П</w:t>
      </w:r>
      <w:proofErr w:type="gramEnd"/>
      <w:r w:rsidRPr="00D45C6D">
        <w:t>ервая международн</w:t>
      </w:r>
      <w:r w:rsidR="0080612A" w:rsidRPr="00D45C6D">
        <w:t>а</w:t>
      </w:r>
      <w:r w:rsidRPr="00D45C6D">
        <w:t xml:space="preserve">я конференция «Современные медицинские центры. Инвестиции. Оборудование. Персонал», </w:t>
      </w:r>
      <w:proofErr w:type="gramStart"/>
      <w:r w:rsidR="00042307">
        <w:t>на</w:t>
      </w:r>
      <w:proofErr w:type="gramEnd"/>
      <w:r w:rsidRPr="00D45C6D">
        <w:t xml:space="preserve"> </w:t>
      </w:r>
      <w:proofErr w:type="gramStart"/>
      <w:r w:rsidRPr="00D45C6D">
        <w:t>которой</w:t>
      </w:r>
      <w:proofErr w:type="gramEnd"/>
      <w:r w:rsidRPr="00D45C6D">
        <w:t xml:space="preserve"> </w:t>
      </w:r>
      <w:r w:rsidR="00042307">
        <w:t xml:space="preserve">присутствовали </w:t>
      </w:r>
      <w:r w:rsidRPr="00D45C6D">
        <w:t xml:space="preserve">высокопоставленные гости из сферы политики и здравоохранения: Краевой С.А. </w:t>
      </w:r>
      <w:r w:rsidR="00042307">
        <w:t>-</w:t>
      </w:r>
      <w:r w:rsidRPr="00D45C6D">
        <w:t>Заместитель Министра здравоохранения РФ, Дорохова И.И. </w:t>
      </w:r>
      <w:r w:rsidR="00042307">
        <w:t xml:space="preserve">- </w:t>
      </w:r>
      <w:r w:rsidRPr="00D45C6D">
        <w:t>Директор по внешним и корпоративным связям по России, Центральной и Восточной Европе</w:t>
      </w:r>
      <w:r w:rsidR="0080612A" w:rsidRPr="00D45C6D">
        <w:t xml:space="preserve"> </w:t>
      </w:r>
      <w:r w:rsidRPr="00D45C6D">
        <w:t>ООО «</w:t>
      </w:r>
      <w:proofErr w:type="spellStart"/>
      <w:r w:rsidRPr="00D45C6D">
        <w:t>Джонсон&amp;</w:t>
      </w:r>
      <w:proofErr w:type="gramStart"/>
      <w:r w:rsidRPr="00D45C6D">
        <w:t>Джонсон</w:t>
      </w:r>
      <w:proofErr w:type="spellEnd"/>
      <w:proofErr w:type="gramEnd"/>
      <w:r w:rsidRPr="00D45C6D">
        <w:t xml:space="preserve">», Казанская О.А. </w:t>
      </w:r>
      <w:r w:rsidR="00042307">
        <w:t xml:space="preserve">- </w:t>
      </w:r>
      <w:r w:rsidRPr="00D45C6D">
        <w:t>Вице-губернатор</w:t>
      </w:r>
      <w:r w:rsidR="00042307">
        <w:t xml:space="preserve"> Санкт-Петербурга, Гордеев Н.Н. - </w:t>
      </w:r>
      <w:r w:rsidRPr="00D45C6D">
        <w:t>Президент, Председатель правления ОАО «ОФК Банк»</w:t>
      </w:r>
      <w:r w:rsidR="0080612A" w:rsidRPr="00D45C6D">
        <w:t>. Главными темами конференции, которая проходила на протяжении всех трех дней форума, стали</w:t>
      </w:r>
      <w:r w:rsidR="009C5D47" w:rsidRPr="00D45C6D">
        <w:t>:</w:t>
      </w:r>
      <w:r w:rsidR="0080612A" w:rsidRPr="00D45C6D">
        <w:t xml:space="preserve"> государственно-частное партнерство в сфере здравоохранения, медицинское страхование в России, развитие медицинских центров и формирование качестве</w:t>
      </w:r>
      <w:r w:rsidR="00B91F07">
        <w:t>нного медицинского образования</w:t>
      </w:r>
      <w:r w:rsidR="0080612A" w:rsidRPr="00D45C6D">
        <w:t xml:space="preserve">. </w:t>
      </w:r>
    </w:p>
    <w:p w:rsidR="009C5D47" w:rsidRPr="00D45C6D" w:rsidRDefault="009C5D47" w:rsidP="00B91F07">
      <w:pPr>
        <w:widowControl w:val="0"/>
        <w:autoSpaceDE w:val="0"/>
      </w:pPr>
    </w:p>
    <w:p w:rsidR="0076353E" w:rsidRPr="00042307" w:rsidRDefault="0076353E" w:rsidP="00B91F07">
      <w:pPr>
        <w:widowControl w:val="0"/>
        <w:autoSpaceDE w:val="0"/>
      </w:pPr>
    </w:p>
    <w:p w:rsidR="0076353E" w:rsidRDefault="0076353E" w:rsidP="00B91F07">
      <w:pPr>
        <w:widowControl w:val="0"/>
        <w:autoSpaceDE w:val="0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188085"/>
            <wp:effectExtent l="19050" t="0" r="3175" b="0"/>
            <wp:docPr id="3" name="Рисунок 3" descr="\\Data\transfer\Tambovceva_I\МЕДИЗ\podpic_med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ata\transfer\Tambovceva_I\МЕДИЗ\podpic_medi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8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53E" w:rsidRDefault="0076353E" w:rsidP="00B91F07">
      <w:pPr>
        <w:widowControl w:val="0"/>
        <w:autoSpaceDE w:val="0"/>
        <w:rPr>
          <w:lang w:val="en-US"/>
        </w:rPr>
      </w:pPr>
    </w:p>
    <w:p w:rsidR="0076353E" w:rsidRPr="0076353E" w:rsidRDefault="0076353E" w:rsidP="0076353E">
      <w:pPr>
        <w:widowControl w:val="0"/>
        <w:autoSpaceDE w:val="0"/>
      </w:pPr>
      <w:r w:rsidRPr="00D45C6D">
        <w:t xml:space="preserve">На протяжении всех дней выставки посетители могли принять участие </w:t>
      </w:r>
      <w:proofErr w:type="gramStart"/>
      <w:r w:rsidRPr="00D45C6D">
        <w:t>в</w:t>
      </w:r>
      <w:proofErr w:type="gramEnd"/>
      <w:r w:rsidRPr="00D45C6D">
        <w:t xml:space="preserve"> разнообразной </w:t>
      </w:r>
    </w:p>
    <w:p w:rsidR="009C5D47" w:rsidRPr="00042307" w:rsidRDefault="009C5D47" w:rsidP="00B91F07">
      <w:pPr>
        <w:widowControl w:val="0"/>
        <w:autoSpaceDE w:val="0"/>
      </w:pPr>
      <w:r w:rsidRPr="00D45C6D">
        <w:t xml:space="preserve">деловой программе, которая проходила </w:t>
      </w:r>
      <w:r w:rsidR="00D45C6D" w:rsidRPr="00D45C6D">
        <w:t xml:space="preserve">сразу на нескольких площадках: </w:t>
      </w:r>
      <w:r w:rsidR="00047978">
        <w:t>три</w:t>
      </w:r>
      <w:r w:rsidR="00D45C6D" w:rsidRPr="00D45C6D">
        <w:t xml:space="preserve"> конференц-зала, открытый форум, 2 территории мастер-классов. Основной акцент был сделан на вопросы комплексной реабилитации людей с заболеваниями и повреждениями опорно-двигательного аппарата, проблемы детской и взрослой ортопедии и травматологии, адаптивную физическую культуру. Было проведено большое количество семинаров посвященных диагностике, лечению и предотвращению осложнений, реабилитации кардиологических, гастроэнтерологических, неврологических заболеваний. Особое внимание было уделено развитию фармации, пластической хирургии, акушерства и гинекологии и лабораторной диагностике.</w:t>
      </w:r>
    </w:p>
    <w:p w:rsidR="00D45C6D" w:rsidRPr="00D45C6D" w:rsidRDefault="00D45C6D" w:rsidP="00B91F07">
      <w:pPr>
        <w:widowControl w:val="0"/>
        <w:autoSpaceDE w:val="0"/>
      </w:pPr>
    </w:p>
    <w:p w:rsidR="00D45C6D" w:rsidRDefault="00D45C6D" w:rsidP="00B91F07">
      <w:pPr>
        <w:spacing w:before="100" w:beforeAutospacing="1" w:after="100" w:afterAutospacing="1"/>
        <w:rPr>
          <w:lang w:eastAsia="ru-RU"/>
        </w:rPr>
      </w:pPr>
      <w:r w:rsidRPr="00D45C6D">
        <w:t xml:space="preserve">Выставка получила не только научное сопровождение в лице Российской академии наук, Российской академии медицинских наук и Российской академии сельскохозяйственных наук, но и федеральное. Во второй день выставки </w:t>
      </w:r>
      <w:r w:rsidRPr="00D45C6D">
        <w:rPr>
          <w:lang w:eastAsia="ru-RU"/>
        </w:rPr>
        <w:t xml:space="preserve">Генеральный директор ООО «Мессе Дюссельдорф Москва» Томас </w:t>
      </w:r>
      <w:proofErr w:type="spellStart"/>
      <w:r w:rsidRPr="00D45C6D">
        <w:rPr>
          <w:lang w:eastAsia="ru-RU"/>
        </w:rPr>
        <w:t>Штенцель</w:t>
      </w:r>
      <w:proofErr w:type="spellEnd"/>
      <w:r w:rsidRPr="00D45C6D">
        <w:rPr>
          <w:lang w:eastAsia="ru-RU"/>
        </w:rPr>
        <w:t xml:space="preserve"> провел встречу с членами государственной делегации, в которой участвовали: Краевой </w:t>
      </w:r>
      <w:r>
        <w:rPr>
          <w:lang w:eastAsia="ru-RU"/>
        </w:rPr>
        <w:t>С.</w:t>
      </w:r>
      <w:r w:rsidRPr="00D45C6D">
        <w:rPr>
          <w:lang w:eastAsia="ru-RU"/>
        </w:rPr>
        <w:t xml:space="preserve"> А</w:t>
      </w:r>
      <w:r w:rsidR="00B91F07">
        <w:rPr>
          <w:lang w:eastAsia="ru-RU"/>
        </w:rPr>
        <w:t>.</w:t>
      </w:r>
      <w:r w:rsidRPr="00D45C6D">
        <w:rPr>
          <w:lang w:eastAsia="ru-RU"/>
        </w:rPr>
        <w:t xml:space="preserve"> </w:t>
      </w:r>
      <w:r w:rsidR="00047978">
        <w:rPr>
          <w:lang w:eastAsia="ru-RU"/>
        </w:rPr>
        <w:t xml:space="preserve">- </w:t>
      </w:r>
      <w:r w:rsidRPr="00D45C6D">
        <w:rPr>
          <w:lang w:eastAsia="ru-RU"/>
        </w:rPr>
        <w:t xml:space="preserve">Заместитель Министра здравоохранения РФ, </w:t>
      </w:r>
      <w:proofErr w:type="spellStart"/>
      <w:r w:rsidRPr="00D45C6D">
        <w:rPr>
          <w:lang w:eastAsia="ru-RU"/>
        </w:rPr>
        <w:t>Ланской</w:t>
      </w:r>
      <w:proofErr w:type="spellEnd"/>
      <w:r w:rsidRPr="00D45C6D">
        <w:rPr>
          <w:lang w:eastAsia="ru-RU"/>
        </w:rPr>
        <w:t xml:space="preserve"> </w:t>
      </w:r>
      <w:r w:rsidR="00B91F07">
        <w:rPr>
          <w:lang w:eastAsia="ru-RU"/>
        </w:rPr>
        <w:t>И.Л.</w:t>
      </w:r>
      <w:r w:rsidRPr="00D45C6D">
        <w:rPr>
          <w:lang w:eastAsia="ru-RU"/>
        </w:rPr>
        <w:t xml:space="preserve"> </w:t>
      </w:r>
      <w:r w:rsidR="00047978">
        <w:rPr>
          <w:lang w:eastAsia="ru-RU"/>
        </w:rPr>
        <w:t xml:space="preserve">- </w:t>
      </w:r>
      <w:r w:rsidRPr="00D45C6D">
        <w:rPr>
          <w:lang w:eastAsia="ru-RU"/>
        </w:rPr>
        <w:t xml:space="preserve">Советник Министра здравоохранения РФ, </w:t>
      </w:r>
      <w:proofErr w:type="spellStart"/>
      <w:r w:rsidRPr="00D45C6D">
        <w:rPr>
          <w:lang w:eastAsia="ru-RU"/>
        </w:rPr>
        <w:t>Ходько</w:t>
      </w:r>
      <w:proofErr w:type="spellEnd"/>
      <w:r w:rsidRPr="00D45C6D">
        <w:rPr>
          <w:lang w:eastAsia="ru-RU"/>
        </w:rPr>
        <w:t xml:space="preserve"> </w:t>
      </w:r>
      <w:r w:rsidR="00B91F07">
        <w:rPr>
          <w:lang w:eastAsia="ru-RU"/>
        </w:rPr>
        <w:t>С.Т.</w:t>
      </w:r>
      <w:r w:rsidRPr="00D45C6D">
        <w:rPr>
          <w:lang w:eastAsia="ru-RU"/>
        </w:rPr>
        <w:t xml:space="preserve"> </w:t>
      </w:r>
      <w:r w:rsidR="00047978">
        <w:rPr>
          <w:lang w:eastAsia="ru-RU"/>
        </w:rPr>
        <w:t xml:space="preserve">- </w:t>
      </w:r>
      <w:r w:rsidRPr="00D45C6D">
        <w:rPr>
          <w:lang w:eastAsia="ru-RU"/>
        </w:rPr>
        <w:t xml:space="preserve">Генеральный директор АНО «Северо-Западное агентство развития и привлечения инвестиций», Дорохова </w:t>
      </w:r>
      <w:r w:rsidR="00047978">
        <w:rPr>
          <w:lang w:eastAsia="ru-RU"/>
        </w:rPr>
        <w:t xml:space="preserve">И.И. - </w:t>
      </w:r>
      <w:r w:rsidRPr="00D45C6D">
        <w:rPr>
          <w:lang w:eastAsia="ru-RU"/>
        </w:rPr>
        <w:t>Директор по внешним и корпоративным связям по России, Центральной и Восточной Европе ООО «</w:t>
      </w:r>
      <w:proofErr w:type="spellStart"/>
      <w:r w:rsidRPr="00D45C6D">
        <w:rPr>
          <w:lang w:eastAsia="ru-RU"/>
        </w:rPr>
        <w:t>Джонсон&amp;</w:t>
      </w:r>
      <w:proofErr w:type="gramStart"/>
      <w:r w:rsidRPr="00D45C6D">
        <w:rPr>
          <w:lang w:eastAsia="ru-RU"/>
        </w:rPr>
        <w:t>Джонсон</w:t>
      </w:r>
      <w:proofErr w:type="spellEnd"/>
      <w:proofErr w:type="gramEnd"/>
      <w:r w:rsidRPr="00D45C6D">
        <w:rPr>
          <w:lang w:eastAsia="ru-RU"/>
        </w:rPr>
        <w:t xml:space="preserve">». Обсуждались вопросы дальнейших перспектив развития выставки </w:t>
      </w:r>
      <w:proofErr w:type="spellStart"/>
      <w:r w:rsidRPr="00D45C6D">
        <w:rPr>
          <w:lang w:eastAsia="ru-RU"/>
        </w:rPr>
        <w:t>Медиз</w:t>
      </w:r>
      <w:proofErr w:type="spellEnd"/>
      <w:r w:rsidR="00047978">
        <w:rPr>
          <w:lang w:eastAsia="ru-RU"/>
        </w:rPr>
        <w:t xml:space="preserve"> СПб</w:t>
      </w:r>
      <w:r w:rsidRPr="00D45C6D">
        <w:rPr>
          <w:lang w:eastAsia="ru-RU"/>
        </w:rPr>
        <w:t xml:space="preserve"> в рамках Петербургского </w:t>
      </w:r>
      <w:r w:rsidR="00047978">
        <w:rPr>
          <w:lang w:eastAsia="ru-RU"/>
        </w:rPr>
        <w:t>М</w:t>
      </w:r>
      <w:r w:rsidRPr="00D45C6D">
        <w:rPr>
          <w:lang w:eastAsia="ru-RU"/>
        </w:rPr>
        <w:t xml:space="preserve">еждународного </w:t>
      </w:r>
      <w:r w:rsidR="00047978">
        <w:rPr>
          <w:lang w:eastAsia="ru-RU"/>
        </w:rPr>
        <w:t>Ф</w:t>
      </w:r>
      <w:r w:rsidRPr="00D45C6D">
        <w:rPr>
          <w:lang w:eastAsia="ru-RU"/>
        </w:rPr>
        <w:t>орум</w:t>
      </w:r>
      <w:r w:rsidR="00047978">
        <w:rPr>
          <w:lang w:eastAsia="ru-RU"/>
        </w:rPr>
        <w:t>а</w:t>
      </w:r>
      <w:r w:rsidRPr="00D45C6D">
        <w:rPr>
          <w:lang w:eastAsia="ru-RU"/>
        </w:rPr>
        <w:t xml:space="preserve"> </w:t>
      </w:r>
      <w:r w:rsidR="00047978">
        <w:rPr>
          <w:lang w:eastAsia="ru-RU"/>
        </w:rPr>
        <w:t>З</w:t>
      </w:r>
      <w:r w:rsidRPr="00D45C6D">
        <w:rPr>
          <w:lang w:eastAsia="ru-RU"/>
        </w:rPr>
        <w:t>доровья и взаимодействие выставки и Министерства здравоохранения РФ.</w:t>
      </w:r>
      <w:r w:rsidR="00B91F07">
        <w:rPr>
          <w:lang w:eastAsia="ru-RU"/>
        </w:rPr>
        <w:t xml:space="preserve"> </w:t>
      </w:r>
      <w:r w:rsidRPr="00D45C6D">
        <w:rPr>
          <w:lang w:eastAsia="ru-RU"/>
        </w:rPr>
        <w:t xml:space="preserve">Встреча прошла плодотворно и закончилась теплыми рукопожатиями. Организаторы выставки полны энтузиазма и решимости </w:t>
      </w:r>
      <w:proofErr w:type="gramStart"/>
      <w:r w:rsidRPr="00D45C6D">
        <w:rPr>
          <w:lang w:eastAsia="ru-RU"/>
        </w:rPr>
        <w:t>развивать</w:t>
      </w:r>
      <w:proofErr w:type="gramEnd"/>
      <w:r w:rsidRPr="00D45C6D">
        <w:rPr>
          <w:lang w:eastAsia="ru-RU"/>
        </w:rPr>
        <w:t xml:space="preserve"> выставку, заручившись поддержкой Минист</w:t>
      </w:r>
      <w:r w:rsidR="00047978">
        <w:rPr>
          <w:lang w:eastAsia="ru-RU"/>
        </w:rPr>
        <w:t>ерства</w:t>
      </w:r>
      <w:r w:rsidRPr="00D45C6D">
        <w:rPr>
          <w:lang w:eastAsia="ru-RU"/>
        </w:rPr>
        <w:t>.</w:t>
      </w:r>
    </w:p>
    <w:p w:rsidR="00047978" w:rsidRPr="000D0A63" w:rsidRDefault="00B4517D" w:rsidP="00B91F07">
      <w:pPr>
        <w:spacing w:before="100" w:beforeAutospacing="1" w:after="100" w:afterAutospacing="1"/>
        <w:rPr>
          <w:lang w:eastAsia="ru-RU"/>
        </w:rPr>
      </w:pPr>
      <w:hyperlink r:id="rId6" w:history="1">
        <w:r w:rsidR="00047978" w:rsidRPr="00381222">
          <w:rPr>
            <w:rStyle w:val="a3"/>
            <w:lang w:val="en-US" w:eastAsia="ru-RU"/>
          </w:rPr>
          <w:t>www</w:t>
        </w:r>
        <w:r w:rsidR="00047978" w:rsidRPr="00381222">
          <w:rPr>
            <w:rStyle w:val="a3"/>
            <w:lang w:eastAsia="ru-RU"/>
          </w:rPr>
          <w:t>.</w:t>
        </w:r>
        <w:r w:rsidR="00047978" w:rsidRPr="00381222">
          <w:rPr>
            <w:rStyle w:val="a3"/>
            <w:lang w:val="en-US" w:eastAsia="ru-RU"/>
          </w:rPr>
          <w:t>mediz</w:t>
        </w:r>
        <w:r w:rsidR="00047978" w:rsidRPr="00381222">
          <w:rPr>
            <w:rStyle w:val="a3"/>
            <w:lang w:eastAsia="ru-RU"/>
          </w:rPr>
          <w:t>-</w:t>
        </w:r>
        <w:r w:rsidR="00047978" w:rsidRPr="00381222">
          <w:rPr>
            <w:rStyle w:val="a3"/>
            <w:lang w:val="en-US" w:eastAsia="ru-RU"/>
          </w:rPr>
          <w:t>spb</w:t>
        </w:r>
        <w:r w:rsidR="00047978" w:rsidRPr="00381222">
          <w:rPr>
            <w:rStyle w:val="a3"/>
            <w:lang w:eastAsia="ru-RU"/>
          </w:rPr>
          <w:t>.</w:t>
        </w:r>
        <w:r w:rsidR="00047978" w:rsidRPr="00381222">
          <w:rPr>
            <w:rStyle w:val="a3"/>
            <w:lang w:val="en-US" w:eastAsia="ru-RU"/>
          </w:rPr>
          <w:t>ru</w:t>
        </w:r>
      </w:hyperlink>
    </w:p>
    <w:p w:rsidR="00047978" w:rsidRPr="000D0A63" w:rsidRDefault="00B4517D" w:rsidP="00B91F07">
      <w:pPr>
        <w:spacing w:before="100" w:beforeAutospacing="1" w:after="100" w:afterAutospacing="1"/>
        <w:rPr>
          <w:lang w:eastAsia="ru-RU"/>
        </w:rPr>
      </w:pPr>
      <w:hyperlink r:id="rId7" w:history="1">
        <w:r w:rsidR="00047978" w:rsidRPr="00381222">
          <w:rPr>
            <w:rStyle w:val="a3"/>
            <w:lang w:val="en-US" w:eastAsia="ru-RU"/>
          </w:rPr>
          <w:t>www</w:t>
        </w:r>
        <w:r w:rsidR="00047978" w:rsidRPr="000D0A63">
          <w:rPr>
            <w:rStyle w:val="a3"/>
            <w:lang w:eastAsia="ru-RU"/>
          </w:rPr>
          <w:t>.</w:t>
        </w:r>
        <w:proofErr w:type="spellStart"/>
        <w:r w:rsidR="00047978" w:rsidRPr="00381222">
          <w:rPr>
            <w:rStyle w:val="a3"/>
            <w:lang w:val="en-US" w:eastAsia="ru-RU"/>
          </w:rPr>
          <w:t>messe</w:t>
        </w:r>
        <w:proofErr w:type="spellEnd"/>
        <w:r w:rsidR="00047978" w:rsidRPr="000D0A63">
          <w:rPr>
            <w:rStyle w:val="a3"/>
            <w:lang w:eastAsia="ru-RU"/>
          </w:rPr>
          <w:t>-</w:t>
        </w:r>
        <w:proofErr w:type="spellStart"/>
        <w:r w:rsidR="00047978" w:rsidRPr="00381222">
          <w:rPr>
            <w:rStyle w:val="a3"/>
            <w:lang w:val="en-US" w:eastAsia="ru-RU"/>
          </w:rPr>
          <w:t>duesseldorf</w:t>
        </w:r>
        <w:proofErr w:type="spellEnd"/>
        <w:r w:rsidR="00047978" w:rsidRPr="000D0A63">
          <w:rPr>
            <w:rStyle w:val="a3"/>
            <w:lang w:eastAsia="ru-RU"/>
          </w:rPr>
          <w:t>.</w:t>
        </w:r>
        <w:proofErr w:type="spellStart"/>
        <w:r w:rsidR="00047978" w:rsidRPr="00381222">
          <w:rPr>
            <w:rStyle w:val="a3"/>
            <w:lang w:val="en-US" w:eastAsia="ru-RU"/>
          </w:rPr>
          <w:t>ru</w:t>
        </w:r>
        <w:proofErr w:type="spellEnd"/>
      </w:hyperlink>
    </w:p>
    <w:p w:rsidR="00717040" w:rsidRPr="00047978" w:rsidRDefault="00717040" w:rsidP="00717040">
      <w:pPr>
        <w:tabs>
          <w:tab w:val="left" w:pos="9072"/>
          <w:tab w:val="left" w:pos="9356"/>
        </w:tabs>
        <w:ind w:right="1084"/>
        <w:jc w:val="both"/>
        <w:rPr>
          <w:b/>
          <w:bCs/>
          <w:lang w:val="en-US"/>
        </w:rPr>
      </w:pPr>
      <w:r w:rsidRPr="00F439D8">
        <w:rPr>
          <w:b/>
          <w:bCs/>
        </w:rPr>
        <w:t>Контакты</w:t>
      </w:r>
      <w:r w:rsidRPr="00047978">
        <w:rPr>
          <w:b/>
          <w:bCs/>
          <w:lang w:val="en-US"/>
        </w:rPr>
        <w:t>:</w:t>
      </w:r>
    </w:p>
    <w:tbl>
      <w:tblPr>
        <w:tblW w:w="9747" w:type="dxa"/>
        <w:tblLayout w:type="fixed"/>
        <w:tblLook w:val="0000"/>
      </w:tblPr>
      <w:tblGrid>
        <w:gridCol w:w="4926"/>
        <w:gridCol w:w="4821"/>
      </w:tblGrid>
      <w:tr w:rsidR="00717040" w:rsidRPr="00F439D8" w:rsidTr="0076353E">
        <w:trPr>
          <w:trHeight w:val="1451"/>
        </w:trPr>
        <w:tc>
          <w:tcPr>
            <w:tcW w:w="4926" w:type="dxa"/>
          </w:tcPr>
          <w:p w:rsidR="00717040" w:rsidRPr="00F439D8" w:rsidRDefault="00717040" w:rsidP="00042307">
            <w:pPr>
              <w:tabs>
                <w:tab w:val="left" w:pos="9072"/>
                <w:tab w:val="left" w:pos="9356"/>
              </w:tabs>
              <w:ind w:right="1084"/>
              <w:jc w:val="both"/>
              <w:rPr>
                <w:b/>
                <w:bCs/>
              </w:rPr>
            </w:pPr>
            <w:r w:rsidRPr="00F439D8">
              <w:rPr>
                <w:b/>
                <w:bCs/>
              </w:rPr>
              <w:t xml:space="preserve">Елена </w:t>
            </w:r>
            <w:r>
              <w:rPr>
                <w:b/>
                <w:bCs/>
              </w:rPr>
              <w:t>Шапкина</w:t>
            </w:r>
          </w:p>
          <w:p w:rsidR="00717040" w:rsidRPr="00F439D8" w:rsidRDefault="00717040" w:rsidP="00042307">
            <w:pPr>
              <w:tabs>
                <w:tab w:val="left" w:pos="9072"/>
                <w:tab w:val="left" w:pos="9356"/>
              </w:tabs>
              <w:ind w:right="108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Директор проекта</w:t>
            </w:r>
            <w:r w:rsidRPr="00F439D8">
              <w:rPr>
                <w:b/>
                <w:bCs/>
              </w:rPr>
              <w:t xml:space="preserve">      </w:t>
            </w:r>
          </w:p>
          <w:p w:rsidR="00717040" w:rsidRPr="00F439D8" w:rsidRDefault="00717040" w:rsidP="00042307">
            <w:pPr>
              <w:tabs>
                <w:tab w:val="left" w:pos="9072"/>
                <w:tab w:val="left" w:pos="9356"/>
              </w:tabs>
              <w:ind w:right="-110"/>
              <w:jc w:val="both"/>
              <w:rPr>
                <w:b/>
                <w:bCs/>
              </w:rPr>
            </w:pPr>
            <w:r w:rsidRPr="00F439D8">
              <w:rPr>
                <w:b/>
                <w:bCs/>
              </w:rPr>
              <w:t>ООО «Мессе Дюссельдорф Москва»</w:t>
            </w:r>
          </w:p>
          <w:p w:rsidR="00717040" w:rsidRPr="00F439D8" w:rsidRDefault="00717040" w:rsidP="00042307">
            <w:pPr>
              <w:tabs>
                <w:tab w:val="left" w:pos="9072"/>
                <w:tab w:val="left" w:pos="9356"/>
              </w:tabs>
              <w:ind w:right="108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Тел.:  +7 495</w:t>
            </w:r>
            <w:r w:rsidRPr="00F439D8">
              <w:rPr>
                <w:b/>
                <w:bCs/>
              </w:rPr>
              <w:t xml:space="preserve"> 955-91-99</w:t>
            </w:r>
            <w:r>
              <w:rPr>
                <w:b/>
                <w:bCs/>
              </w:rPr>
              <w:t xml:space="preserve"> (доб.632)</w:t>
            </w:r>
          </w:p>
          <w:p w:rsidR="00717040" w:rsidRPr="00F439D8" w:rsidRDefault="00717040" w:rsidP="00042307">
            <w:pPr>
              <w:tabs>
                <w:tab w:val="left" w:pos="9072"/>
                <w:tab w:val="left" w:pos="9356"/>
              </w:tabs>
              <w:ind w:right="1084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Моб</w:t>
            </w:r>
            <w:proofErr w:type="spellEnd"/>
            <w:r>
              <w:rPr>
                <w:b/>
                <w:bCs/>
              </w:rPr>
              <w:t>.: +7 903</w:t>
            </w:r>
            <w:r w:rsidRPr="00F439D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744</w:t>
            </w:r>
            <w:r w:rsidRPr="00F439D8">
              <w:rPr>
                <w:b/>
                <w:bCs/>
              </w:rPr>
              <w:t>-9</w:t>
            </w:r>
            <w:r>
              <w:rPr>
                <w:b/>
                <w:bCs/>
              </w:rPr>
              <w:t>7</w:t>
            </w:r>
            <w:r w:rsidRPr="00F439D8">
              <w:rPr>
                <w:b/>
                <w:bCs/>
              </w:rPr>
              <w:t>-</w:t>
            </w:r>
            <w:r>
              <w:rPr>
                <w:b/>
                <w:bCs/>
              </w:rPr>
              <w:t>11</w:t>
            </w:r>
          </w:p>
          <w:p w:rsidR="00717040" w:rsidRPr="000D0A63" w:rsidRDefault="00717040" w:rsidP="00717040">
            <w:pPr>
              <w:tabs>
                <w:tab w:val="left" w:pos="9072"/>
                <w:tab w:val="left" w:pos="9356"/>
              </w:tabs>
              <w:ind w:right="1084"/>
              <w:jc w:val="both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ShapkinaE</w:t>
            </w:r>
            <w:proofErr w:type="spellEnd"/>
            <w:r w:rsidRPr="00F439D8">
              <w:rPr>
                <w:b/>
                <w:bCs/>
              </w:rPr>
              <w:t>@</w:t>
            </w:r>
            <w:proofErr w:type="spellStart"/>
            <w:r w:rsidRPr="00F439D8">
              <w:rPr>
                <w:b/>
                <w:bCs/>
                <w:lang w:val="en-US"/>
              </w:rPr>
              <w:t>messe</w:t>
            </w:r>
            <w:proofErr w:type="spellEnd"/>
            <w:r w:rsidR="000D0A63">
              <w:rPr>
                <w:b/>
                <w:bCs/>
              </w:rPr>
              <w:t>-</w:t>
            </w:r>
            <w:r w:rsidR="000D0A63">
              <w:rPr>
                <w:b/>
                <w:bCs/>
                <w:lang w:val="en-US"/>
              </w:rPr>
              <w:t>duesseldorf.ru</w:t>
            </w:r>
          </w:p>
        </w:tc>
        <w:tc>
          <w:tcPr>
            <w:tcW w:w="4821" w:type="dxa"/>
          </w:tcPr>
          <w:p w:rsidR="00717040" w:rsidRPr="00717040" w:rsidRDefault="00717040" w:rsidP="00042307">
            <w:pPr>
              <w:tabs>
                <w:tab w:val="left" w:pos="3579"/>
                <w:tab w:val="left" w:pos="3721"/>
                <w:tab w:val="left" w:pos="4005"/>
                <w:tab w:val="left" w:pos="9072"/>
                <w:tab w:val="left" w:pos="9356"/>
              </w:tabs>
              <w:ind w:right="108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Инна Тамбовцева</w:t>
            </w:r>
          </w:p>
          <w:p w:rsidR="00717040" w:rsidRPr="00F439D8" w:rsidRDefault="00717040" w:rsidP="00042307">
            <w:pPr>
              <w:tabs>
                <w:tab w:val="left" w:pos="9072"/>
                <w:tab w:val="left" w:pos="9356"/>
              </w:tabs>
              <w:ind w:right="-108"/>
              <w:jc w:val="both"/>
              <w:rPr>
                <w:b/>
                <w:bCs/>
              </w:rPr>
            </w:pPr>
            <w:r w:rsidRPr="00F439D8">
              <w:rPr>
                <w:b/>
                <w:bCs/>
              </w:rPr>
              <w:t xml:space="preserve">Менеджер по </w:t>
            </w:r>
            <w:r>
              <w:rPr>
                <w:b/>
                <w:bCs/>
              </w:rPr>
              <w:t>маркетингу</w:t>
            </w:r>
          </w:p>
          <w:p w:rsidR="00717040" w:rsidRPr="00F439D8" w:rsidRDefault="00717040" w:rsidP="00042307">
            <w:pPr>
              <w:tabs>
                <w:tab w:val="left" w:pos="4005"/>
                <w:tab w:val="left" w:pos="9072"/>
                <w:tab w:val="left" w:pos="9356"/>
              </w:tabs>
              <w:jc w:val="both"/>
              <w:rPr>
                <w:b/>
                <w:bCs/>
              </w:rPr>
            </w:pPr>
            <w:r w:rsidRPr="00F439D8">
              <w:rPr>
                <w:b/>
                <w:bCs/>
              </w:rPr>
              <w:t>ООО «Мессе Дюссельдорф Москва»</w:t>
            </w:r>
          </w:p>
          <w:p w:rsidR="00717040" w:rsidRPr="00F439D8" w:rsidRDefault="00717040" w:rsidP="00042307">
            <w:pPr>
              <w:tabs>
                <w:tab w:val="left" w:pos="9072"/>
                <w:tab w:val="left" w:pos="9356"/>
              </w:tabs>
              <w:ind w:right="108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Тел.: +7 495 </w:t>
            </w:r>
            <w:r w:rsidRPr="00F439D8">
              <w:rPr>
                <w:b/>
                <w:bCs/>
              </w:rPr>
              <w:t>955-91-99</w:t>
            </w:r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доб</w:t>
            </w:r>
            <w:proofErr w:type="spellEnd"/>
            <w:r>
              <w:rPr>
                <w:b/>
                <w:bCs/>
              </w:rPr>
              <w:t>. 506)</w:t>
            </w:r>
          </w:p>
          <w:p w:rsidR="00717040" w:rsidRPr="00F439D8" w:rsidRDefault="00717040" w:rsidP="00042307">
            <w:pPr>
              <w:tabs>
                <w:tab w:val="left" w:pos="9072"/>
                <w:tab w:val="left" w:pos="9356"/>
              </w:tabs>
              <w:ind w:right="1084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Моб</w:t>
            </w:r>
            <w:proofErr w:type="spellEnd"/>
            <w:r>
              <w:rPr>
                <w:b/>
                <w:bCs/>
              </w:rPr>
              <w:t>.</w:t>
            </w:r>
            <w:r w:rsidRPr="00F439D8">
              <w:rPr>
                <w:b/>
                <w:bCs/>
              </w:rPr>
              <w:t>: +7</w:t>
            </w:r>
            <w:r>
              <w:rPr>
                <w:b/>
                <w:bCs/>
              </w:rPr>
              <w:t> 965 141-20-48</w:t>
            </w:r>
          </w:p>
          <w:p w:rsidR="00717040" w:rsidRPr="000D0A63" w:rsidRDefault="00717040" w:rsidP="00042307">
            <w:pPr>
              <w:tabs>
                <w:tab w:val="left" w:pos="9072"/>
                <w:tab w:val="left" w:pos="9356"/>
              </w:tabs>
              <w:ind w:right="1084"/>
              <w:jc w:val="both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TambovtsevaI</w:t>
            </w:r>
            <w:proofErr w:type="spellEnd"/>
            <w:r w:rsidRPr="00F439D8">
              <w:rPr>
                <w:b/>
                <w:bCs/>
              </w:rPr>
              <w:t>@</w:t>
            </w:r>
            <w:r w:rsidRPr="00F439D8">
              <w:rPr>
                <w:b/>
                <w:bCs/>
                <w:lang w:val="en-US"/>
              </w:rPr>
              <w:t>messe</w:t>
            </w:r>
            <w:r w:rsidR="000D0A63">
              <w:rPr>
                <w:b/>
                <w:bCs/>
                <w:lang w:val="en-US"/>
              </w:rPr>
              <w:t>-duesseldorf.ru</w:t>
            </w:r>
          </w:p>
        </w:tc>
      </w:tr>
    </w:tbl>
    <w:p w:rsidR="00D45C6D" w:rsidRPr="00042307" w:rsidRDefault="00D45C6D" w:rsidP="00B91F07">
      <w:pPr>
        <w:widowControl w:val="0"/>
        <w:autoSpaceDE w:val="0"/>
      </w:pPr>
    </w:p>
    <w:sectPr w:rsidR="00D45C6D" w:rsidRPr="00042307" w:rsidSect="0076353E">
      <w:type w:val="continuous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EE8"/>
    <w:rsid w:val="00013AA2"/>
    <w:rsid w:val="00042307"/>
    <w:rsid w:val="00047978"/>
    <w:rsid w:val="000D0A63"/>
    <w:rsid w:val="001D2ED2"/>
    <w:rsid w:val="00294F76"/>
    <w:rsid w:val="003E5EE8"/>
    <w:rsid w:val="003E6565"/>
    <w:rsid w:val="003F1B55"/>
    <w:rsid w:val="005D4209"/>
    <w:rsid w:val="0066012C"/>
    <w:rsid w:val="00717040"/>
    <w:rsid w:val="0076353E"/>
    <w:rsid w:val="007F59D7"/>
    <w:rsid w:val="0080612A"/>
    <w:rsid w:val="009869E1"/>
    <w:rsid w:val="009C5D47"/>
    <w:rsid w:val="00B4517D"/>
    <w:rsid w:val="00B91F07"/>
    <w:rsid w:val="00CB1BE3"/>
    <w:rsid w:val="00D45C6D"/>
    <w:rsid w:val="00F3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EE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35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53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sse-duesseldorf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ediz-spb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73F70-BE81-4BDB-8EED-D2F4E76A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TambovtsevaI</dc:creator>
  <cp:lastModifiedBy>EgorovaY</cp:lastModifiedBy>
  <cp:revision>8</cp:revision>
  <dcterms:created xsi:type="dcterms:W3CDTF">2013-10-23T11:22:00Z</dcterms:created>
  <dcterms:modified xsi:type="dcterms:W3CDTF">2014-01-16T05:27:00Z</dcterms:modified>
</cp:coreProperties>
</file>